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949C" w14:textId="1A056F15" w:rsidR="00EA00C9" w:rsidRPr="0001048B" w:rsidRDefault="0001048B" w:rsidP="0001048B">
      <w:pPr>
        <w:jc w:val="center"/>
        <w:rPr>
          <w:sz w:val="36"/>
          <w:szCs w:val="36"/>
        </w:rPr>
      </w:pPr>
      <w:r w:rsidRPr="0001048B">
        <w:rPr>
          <w:sz w:val="36"/>
          <w:szCs w:val="36"/>
        </w:rPr>
        <w:t xml:space="preserve">Régression linéaire avec </w:t>
      </w:r>
      <w:r w:rsidR="0043015F">
        <w:rPr>
          <w:sz w:val="36"/>
          <w:szCs w:val="36"/>
        </w:rPr>
        <w:t>Excel - Office 365</w:t>
      </w:r>
    </w:p>
    <w:p w14:paraId="51777B41" w14:textId="77777777" w:rsidR="00F277EC" w:rsidRDefault="00F277EC"/>
    <w:p w14:paraId="412A417B" w14:textId="77777777" w:rsidR="00F277EC" w:rsidRDefault="00F277EC"/>
    <w:p w14:paraId="15CD4105" w14:textId="6FC0592F" w:rsidR="0001048B" w:rsidRDefault="0043015F">
      <w:r w:rsidRPr="0043015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989860" wp14:editId="1A377103">
            <wp:simplePos x="0" y="0"/>
            <wp:positionH relativeFrom="column">
              <wp:posOffset>4662170</wp:posOffset>
            </wp:positionH>
            <wp:positionV relativeFrom="paragraph">
              <wp:posOffset>181610</wp:posOffset>
            </wp:positionV>
            <wp:extent cx="1908175" cy="3449955"/>
            <wp:effectExtent l="0" t="0" r="0" b="0"/>
            <wp:wrapSquare wrapText="bothSides"/>
            <wp:docPr id="8330510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5100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201C3" w14:textId="5B389CDB" w:rsidR="00D1792E" w:rsidRPr="0043015F" w:rsidRDefault="00F277EC" w:rsidP="0043015F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Entrer l</w:t>
      </w:r>
      <w:r w:rsidR="0043015F" w:rsidRPr="0043015F">
        <w:rPr>
          <w:b/>
          <w:bCs/>
          <w:sz w:val="24"/>
          <w:szCs w:val="24"/>
        </w:rPr>
        <w:t>es données dans le tableur</w:t>
      </w:r>
    </w:p>
    <w:p w14:paraId="44039A39" w14:textId="5195EA20" w:rsidR="0043015F" w:rsidRDefault="0043015F" w:rsidP="0043015F">
      <w:r>
        <w:t>Commencer par</w:t>
      </w:r>
      <w:r w:rsidR="00F277EC">
        <w:t xml:space="preserve"> saisir le</w:t>
      </w:r>
      <w:r>
        <w:t xml:space="preserve">s valeurs dans deux colonnes surmontées du nom de la grandeur. </w:t>
      </w:r>
    </w:p>
    <w:p w14:paraId="6DC58A16" w14:textId="77777777" w:rsidR="0043015F" w:rsidRDefault="0043015F" w:rsidP="0043015F"/>
    <w:p w14:paraId="761B8E8E" w14:textId="77777777" w:rsidR="00F277EC" w:rsidRDefault="00F277EC" w:rsidP="0043015F"/>
    <w:p w14:paraId="138C2D40" w14:textId="77777777" w:rsidR="0043015F" w:rsidRPr="0043015F" w:rsidRDefault="0043015F" w:rsidP="0043015F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43015F">
        <w:rPr>
          <w:b/>
          <w:bCs/>
          <w:sz w:val="24"/>
          <w:szCs w:val="24"/>
        </w:rPr>
        <w:t xml:space="preserve">Construire le graphique </w:t>
      </w:r>
    </w:p>
    <w:p w14:paraId="13111B6C" w14:textId="7E0316AA" w:rsidR="0043015F" w:rsidRDefault="0043015F" w:rsidP="0043015F">
      <w:r>
        <w:t>On cherche à obtenir le graphique représentant l’évolution d’une grandeur en fonction de l’autre.</w:t>
      </w:r>
    </w:p>
    <w:p w14:paraId="4E957815" w14:textId="10F94321" w:rsidR="0043015F" w:rsidRDefault="0043015F" w:rsidP="0043015F">
      <w:r>
        <w:t xml:space="preserve">Sélectionner les valeurs en </w:t>
      </w:r>
      <w:r w:rsidR="00F277EC">
        <w:t>incluant</w:t>
      </w:r>
      <w:r>
        <w:t xml:space="preserve"> la ligne correspondant </w:t>
      </w:r>
      <w:r w:rsidR="00F277EC">
        <w:t>aux</w:t>
      </w:r>
      <w:r>
        <w:t xml:space="preserve"> noms.</w:t>
      </w:r>
    </w:p>
    <w:p w14:paraId="53C62115" w14:textId="3D741004" w:rsidR="0043015F" w:rsidRDefault="0043015F" w:rsidP="0043015F">
      <w:r>
        <w:t xml:space="preserve">Cliquer sur l’onglet </w:t>
      </w:r>
      <w:r w:rsidRPr="0043015F">
        <w:rPr>
          <w:b/>
          <w:bCs/>
        </w:rPr>
        <w:t>Insertion</w:t>
      </w:r>
      <w:r>
        <w:t xml:space="preserve"> dans la bande supérieure.</w:t>
      </w:r>
    </w:p>
    <w:p w14:paraId="7333C4FF" w14:textId="307D87CE" w:rsidR="0043015F" w:rsidRDefault="0043015F" w:rsidP="0043015F">
      <w:r w:rsidRPr="0043015F">
        <w:rPr>
          <w:noProof/>
        </w:rPr>
        <w:drawing>
          <wp:inline distT="0" distB="0" distL="0" distR="0" wp14:anchorId="5ACFA5B4" wp14:editId="6B14C93F">
            <wp:extent cx="2781688" cy="295316"/>
            <wp:effectExtent l="0" t="0" r="0" b="9525"/>
            <wp:docPr id="681607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071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3213" w14:textId="267783C8" w:rsidR="0043015F" w:rsidRDefault="0043015F" w:rsidP="0043015F">
      <w:r>
        <w:t xml:space="preserve">Dans la partie </w:t>
      </w:r>
      <w:r w:rsidRPr="0043015F">
        <w:rPr>
          <w:b/>
          <w:bCs/>
        </w:rPr>
        <w:t>Graphiques</w:t>
      </w:r>
      <w:r>
        <w:t>, cliquer sur </w:t>
      </w:r>
      <w:r w:rsidRPr="0043015F">
        <w:rPr>
          <w:b/>
          <w:bCs/>
        </w:rPr>
        <w:t>Insérer un nuage de points (</w:t>
      </w:r>
      <w:proofErr w:type="gramStart"/>
      <w:r w:rsidRPr="0043015F">
        <w:rPr>
          <w:b/>
          <w:bCs/>
        </w:rPr>
        <w:t>X,Y</w:t>
      </w:r>
      <w:proofErr w:type="gramEnd"/>
      <w:r w:rsidRPr="0043015F">
        <w:rPr>
          <w:b/>
          <w:bCs/>
        </w:rPr>
        <w:t>) ou un graphique en bulles.</w:t>
      </w:r>
    </w:p>
    <w:p w14:paraId="2B9C3688" w14:textId="74CD39E8" w:rsidR="0043015F" w:rsidRDefault="0043015F" w:rsidP="0043015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38241" wp14:editId="34115BBC">
                <wp:simplePos x="0" y="0"/>
                <wp:positionH relativeFrom="column">
                  <wp:posOffset>1673524</wp:posOffset>
                </wp:positionH>
                <wp:positionV relativeFrom="paragraph">
                  <wp:posOffset>1528169</wp:posOffset>
                </wp:positionV>
                <wp:extent cx="2113471" cy="232914"/>
                <wp:effectExtent l="0" t="57150" r="20320" b="34290"/>
                <wp:wrapNone/>
                <wp:docPr id="159473744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3471" cy="2329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CC5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31.75pt;margin-top:120.35pt;width:166.4pt;height:18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Pr="0043015F">
        <w:rPr>
          <w:noProof/>
        </w:rPr>
        <w:drawing>
          <wp:anchor distT="0" distB="0" distL="114300" distR="114300" simplePos="0" relativeHeight="251659264" behindDoc="0" locked="0" layoutInCell="1" allowOverlap="1" wp14:anchorId="0B05E45E" wp14:editId="47CFB470">
            <wp:simplePos x="0" y="0"/>
            <wp:positionH relativeFrom="column">
              <wp:posOffset>3683479</wp:posOffset>
            </wp:positionH>
            <wp:positionV relativeFrom="paragraph">
              <wp:posOffset>742639</wp:posOffset>
            </wp:positionV>
            <wp:extent cx="2815590" cy="2446655"/>
            <wp:effectExtent l="0" t="0" r="3810" b="0"/>
            <wp:wrapSquare wrapText="bothSides"/>
            <wp:docPr id="12698620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6204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31" t="26449"/>
                    <a:stretch/>
                  </pic:blipFill>
                  <pic:spPr bwMode="auto">
                    <a:xfrm>
                      <a:off x="0" y="0"/>
                      <a:ext cx="2815590" cy="244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3015F">
        <w:rPr>
          <w:noProof/>
        </w:rPr>
        <w:drawing>
          <wp:inline distT="0" distB="0" distL="0" distR="0" wp14:anchorId="1F5A01CD" wp14:editId="2A48BC23">
            <wp:extent cx="3303917" cy="1608486"/>
            <wp:effectExtent l="0" t="0" r="0" b="0"/>
            <wp:docPr id="8098906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906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3549" cy="16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B6A4B" w14:textId="267F55D0" w:rsidR="0043015F" w:rsidRDefault="0043015F" w:rsidP="0043015F">
      <w:r>
        <w:t xml:space="preserve">Puis sur </w:t>
      </w:r>
      <w:r w:rsidRPr="0043015F">
        <w:rPr>
          <w:b/>
          <w:bCs/>
        </w:rPr>
        <w:t>Nuages de points</w:t>
      </w:r>
      <w:r>
        <w:t xml:space="preserve">. </w:t>
      </w:r>
    </w:p>
    <w:p w14:paraId="5B2CD058" w14:textId="6834BBC0" w:rsidR="0043015F" w:rsidRDefault="0043015F" w:rsidP="0043015F">
      <w:r>
        <w:t>Le graphique appara</w:t>
      </w:r>
      <w:r w:rsidR="00F277EC">
        <w:t>î</w:t>
      </w:r>
      <w:r>
        <w:t>t directement sur la page.</w:t>
      </w:r>
    </w:p>
    <w:p w14:paraId="51A11927" w14:textId="68FE2F7A" w:rsidR="0043015F" w:rsidRDefault="0043015F" w:rsidP="0043015F">
      <w:r>
        <w:rPr>
          <w:noProof/>
        </w:rPr>
        <w:drawing>
          <wp:inline distT="0" distB="0" distL="0" distR="0" wp14:anchorId="5B404B28" wp14:editId="5EBE62E1">
            <wp:extent cx="3459192" cy="2082232"/>
            <wp:effectExtent l="0" t="0" r="8255" b="0"/>
            <wp:docPr id="566365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28" cy="20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33187" w14:textId="4A13ABBC" w:rsidR="0043015F" w:rsidRDefault="0043015F" w:rsidP="0043015F">
      <w:r>
        <w:t xml:space="preserve">Pour </w:t>
      </w:r>
      <w:r w:rsidRPr="0043015F">
        <w:rPr>
          <w:u w:val="single"/>
        </w:rPr>
        <w:t>échanger l’abscisse et l’ordonnée de façon simple</w:t>
      </w:r>
      <w:r>
        <w:t>, il suffit d’effacer le graphique, d’échanger les deux colonnes de place et de recommencer les étapes précédentes.</w:t>
      </w:r>
    </w:p>
    <w:p w14:paraId="1AD4C735" w14:textId="77777777" w:rsidR="0043015F" w:rsidRDefault="0043015F" w:rsidP="0043015F"/>
    <w:p w14:paraId="10CFB515" w14:textId="77777777" w:rsidR="00F277EC" w:rsidRDefault="00F277EC" w:rsidP="0043015F"/>
    <w:p w14:paraId="64090996" w14:textId="77777777" w:rsidR="00F277EC" w:rsidRDefault="00F277EC" w:rsidP="0043015F"/>
    <w:p w14:paraId="6C14664D" w14:textId="6FB03638" w:rsidR="00515474" w:rsidRPr="00515474" w:rsidRDefault="00515474" w:rsidP="0051547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515474">
        <w:rPr>
          <w:b/>
          <w:bCs/>
          <w:sz w:val="24"/>
          <w:szCs w:val="24"/>
        </w:rPr>
        <w:lastRenderedPageBreak/>
        <w:t>Modéliser à l’aide d’une régression linéaire</w:t>
      </w:r>
    </w:p>
    <w:p w14:paraId="1DDE1467" w14:textId="561CE3E6" w:rsidR="00515474" w:rsidRDefault="00515474" w:rsidP="00515474">
      <w:r>
        <w:t xml:space="preserve">Pour réaliser une régression linéaire, il faut d’abord </w:t>
      </w:r>
      <w:r w:rsidRPr="00515474">
        <w:rPr>
          <w:b/>
          <w:bCs/>
        </w:rPr>
        <w:t>placer la souris exactement sur un point de la courbe</w:t>
      </w:r>
      <w:r>
        <w:t>. (Cela ne fonctionne pas si la souris est sur le fond, le quadrillage ou les axes du graphique</w:t>
      </w:r>
      <w:r w:rsidR="00F277EC">
        <w:t>.</w:t>
      </w:r>
      <w:r>
        <w:t>)</w:t>
      </w:r>
    </w:p>
    <w:p w14:paraId="204C4E6E" w14:textId="69C59BDC" w:rsidR="00515474" w:rsidRDefault="00515474" w:rsidP="00515474">
      <w:pPr>
        <w:jc w:val="center"/>
      </w:pPr>
      <w:r w:rsidRPr="00515474">
        <w:rPr>
          <w:noProof/>
        </w:rPr>
        <w:drawing>
          <wp:anchor distT="0" distB="0" distL="114300" distR="114300" simplePos="0" relativeHeight="251661312" behindDoc="0" locked="0" layoutInCell="1" allowOverlap="1" wp14:anchorId="43BCB3D9" wp14:editId="2EA0F728">
            <wp:simplePos x="0" y="0"/>
            <wp:positionH relativeFrom="column">
              <wp:posOffset>4589253</wp:posOffset>
            </wp:positionH>
            <wp:positionV relativeFrom="paragraph">
              <wp:posOffset>2458372</wp:posOffset>
            </wp:positionV>
            <wp:extent cx="2276851" cy="4261450"/>
            <wp:effectExtent l="0" t="0" r="9525" b="6350"/>
            <wp:wrapSquare wrapText="bothSides"/>
            <wp:docPr id="2085476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76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51" cy="426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5474">
        <w:rPr>
          <w:noProof/>
        </w:rPr>
        <w:drawing>
          <wp:inline distT="0" distB="0" distL="0" distR="0" wp14:anchorId="26047E2F" wp14:editId="25B6BFF2">
            <wp:extent cx="4270076" cy="2393707"/>
            <wp:effectExtent l="0" t="0" r="0" b="6985"/>
            <wp:docPr id="21111147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147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7867" cy="239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6E262" w14:textId="1E8BF3A4" w:rsidR="00515474" w:rsidRDefault="00515474" w:rsidP="00515474">
      <w:r>
        <w:t xml:space="preserve">Cliquer sur </w:t>
      </w:r>
      <w:r>
        <w:rPr>
          <w:b/>
          <w:bCs/>
        </w:rPr>
        <w:t>Ajouter une courbe de tendance</w:t>
      </w:r>
      <w:r>
        <w:t>.</w:t>
      </w:r>
    </w:p>
    <w:p w14:paraId="29E8986B" w14:textId="1B79AC51" w:rsidR="00515474" w:rsidRDefault="00515474" w:rsidP="00515474">
      <w:r>
        <w:t>Un nouvel onglet s’ouvre sur la droite. Il est possible de choisir différents paramètres pour la courbe de tendance.</w:t>
      </w:r>
    </w:p>
    <w:p w14:paraId="5E26D1F5" w14:textId="6FDA00AC" w:rsidR="00515474" w:rsidRDefault="00515474" w:rsidP="00515474">
      <w:r>
        <w:t xml:space="preserve">Sélectionner les paramètres, </w:t>
      </w:r>
      <w:r w:rsidRPr="00515474">
        <w:rPr>
          <w:b/>
          <w:bCs/>
        </w:rPr>
        <w:t>Afficher l’équation sur le graphique</w:t>
      </w:r>
      <w:r>
        <w:t xml:space="preserve"> et </w:t>
      </w:r>
      <w:r w:rsidRPr="00515474">
        <w:rPr>
          <w:b/>
          <w:bCs/>
        </w:rPr>
        <w:t>Afficher le coefficient de détermination (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515474">
        <w:rPr>
          <w:b/>
          <w:bCs/>
        </w:rPr>
        <w:t>) sur le graphique.</w:t>
      </w:r>
    </w:p>
    <w:p w14:paraId="39AA4B14" w14:textId="21D3D7A3" w:rsidR="00515474" w:rsidRDefault="00F5431A" w:rsidP="00515474">
      <w:r>
        <w:t>Ces paramètres et la courbe de tendance apparaissent directement sur le graphique.</w:t>
      </w:r>
    </w:p>
    <w:p w14:paraId="5D638E11" w14:textId="07B69A39" w:rsidR="00F5431A" w:rsidRPr="00515474" w:rsidRDefault="00F5431A" w:rsidP="00515474">
      <w:r w:rsidRPr="00F5431A">
        <w:rPr>
          <w:noProof/>
        </w:rPr>
        <w:drawing>
          <wp:inline distT="0" distB="0" distL="0" distR="0" wp14:anchorId="03473189" wp14:editId="1E16B512">
            <wp:extent cx="4425351" cy="2553602"/>
            <wp:effectExtent l="0" t="0" r="0" b="0"/>
            <wp:docPr id="1108437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376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1253" cy="256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31A" w:rsidRPr="00515474" w:rsidSect="00010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E4F1B"/>
    <w:multiLevelType w:val="hybridMultilevel"/>
    <w:tmpl w:val="2F8E9FFC"/>
    <w:lvl w:ilvl="0" w:tplc="7B803B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65A9"/>
    <w:multiLevelType w:val="hybridMultilevel"/>
    <w:tmpl w:val="0B52B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274">
    <w:abstractNumId w:val="0"/>
  </w:num>
  <w:num w:numId="2" w16cid:durableId="82667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9"/>
    <w:rsid w:val="0001048B"/>
    <w:rsid w:val="00022070"/>
    <w:rsid w:val="000552C2"/>
    <w:rsid w:val="001A05DE"/>
    <w:rsid w:val="00286A5C"/>
    <w:rsid w:val="0043015F"/>
    <w:rsid w:val="004E62E1"/>
    <w:rsid w:val="00515474"/>
    <w:rsid w:val="0053395E"/>
    <w:rsid w:val="00611B60"/>
    <w:rsid w:val="007B4CB0"/>
    <w:rsid w:val="00990059"/>
    <w:rsid w:val="00A227E3"/>
    <w:rsid w:val="00A2352E"/>
    <w:rsid w:val="00AD1C5F"/>
    <w:rsid w:val="00B51316"/>
    <w:rsid w:val="00D1792E"/>
    <w:rsid w:val="00DA17D0"/>
    <w:rsid w:val="00EA00C9"/>
    <w:rsid w:val="00F02E82"/>
    <w:rsid w:val="00F277EC"/>
    <w:rsid w:val="00F5431A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8F0E"/>
  <w15:chartTrackingRefBased/>
  <w15:docId w15:val="{C95A9A6F-9A91-418A-A43C-5852892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E3"/>
    <w:pPr>
      <w:spacing w:after="120" w:line="240" w:lineRule="auto"/>
      <w:jc w:val="both"/>
    </w:pPr>
    <w:rPr>
      <w:rFonts w:ascii="Cambria" w:hAnsi="Cambria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DA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Arcens</dc:creator>
  <cp:keywords/>
  <dc:description/>
  <cp:lastModifiedBy>Sylvie Geinguenaud</cp:lastModifiedBy>
  <cp:revision>2</cp:revision>
  <dcterms:created xsi:type="dcterms:W3CDTF">2024-08-09T09:16:00Z</dcterms:created>
  <dcterms:modified xsi:type="dcterms:W3CDTF">2024-08-09T09:16:00Z</dcterms:modified>
</cp:coreProperties>
</file>